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6B6" w:rsidRPr="00356867" w:rsidRDefault="000F2208" w:rsidP="00445D4E">
      <w:pPr>
        <w:pStyle w:val="Heading3"/>
        <w:jc w:val="center"/>
        <w:rPr>
          <w:rFonts w:asciiTheme="minorHAnsi" w:hAnsiTheme="minorHAnsi"/>
          <w:szCs w:val="24"/>
        </w:rPr>
      </w:pPr>
      <w:r w:rsidRPr="00356867">
        <w:rPr>
          <w:rFonts w:asciiTheme="minorHAnsi" w:hAnsiTheme="minorHAnsi"/>
          <w:szCs w:val="24"/>
        </w:rPr>
        <w:t>Special Instructions for the</w:t>
      </w:r>
    </w:p>
    <w:p w:rsidR="002A26B6" w:rsidRPr="008907F0" w:rsidRDefault="000F2208">
      <w:pPr>
        <w:jc w:val="center"/>
        <w:rPr>
          <w:rFonts w:asciiTheme="minorHAnsi" w:hAnsiTheme="minorHAnsi"/>
          <w:sz w:val="24"/>
          <w:szCs w:val="24"/>
        </w:rPr>
      </w:pPr>
      <w:r w:rsidRPr="008907F0">
        <w:rPr>
          <w:rFonts w:asciiTheme="minorHAnsi" w:hAnsiTheme="minorHAnsi"/>
          <w:sz w:val="24"/>
          <w:szCs w:val="24"/>
        </w:rPr>
        <w:t>Braille Edition of the</w:t>
      </w:r>
    </w:p>
    <w:p w:rsidR="00172E92" w:rsidRDefault="009B1F1C">
      <w:pPr>
        <w:pStyle w:val="Heading2"/>
        <w:ind w:left="0" w:firstLine="0"/>
        <w:rPr>
          <w:rFonts w:asciiTheme="minorHAnsi" w:hAnsiTheme="minorHAnsi"/>
          <w:b/>
          <w:szCs w:val="24"/>
        </w:rPr>
      </w:pPr>
      <w:r>
        <w:rPr>
          <w:rFonts w:asciiTheme="minorHAnsi" w:hAnsiTheme="minorHAnsi"/>
          <w:b/>
          <w:szCs w:val="24"/>
        </w:rPr>
        <w:t>Grade 4</w:t>
      </w:r>
    </w:p>
    <w:p w:rsidR="00172E92" w:rsidRDefault="00E00214">
      <w:pPr>
        <w:pStyle w:val="Heading2"/>
        <w:ind w:left="0" w:firstLine="0"/>
        <w:rPr>
          <w:rFonts w:asciiTheme="minorHAnsi" w:hAnsiTheme="minorHAnsi"/>
          <w:b/>
          <w:szCs w:val="24"/>
        </w:rPr>
      </w:pPr>
      <w:r>
        <w:rPr>
          <w:rFonts w:asciiTheme="minorHAnsi" w:hAnsiTheme="minorHAnsi"/>
          <w:b/>
          <w:szCs w:val="24"/>
        </w:rPr>
        <w:t>English Language Arts/Literary</w:t>
      </w:r>
    </w:p>
    <w:p w:rsidR="006A0B64" w:rsidRPr="008907F0" w:rsidRDefault="00172E92" w:rsidP="00E00214">
      <w:pPr>
        <w:pStyle w:val="Heading2"/>
        <w:ind w:left="0" w:firstLine="0"/>
        <w:rPr>
          <w:rFonts w:asciiTheme="minorHAnsi" w:hAnsiTheme="minorHAnsi"/>
          <w:b/>
          <w:szCs w:val="24"/>
        </w:rPr>
      </w:pPr>
      <w:r>
        <w:rPr>
          <w:rFonts w:asciiTheme="minorHAnsi" w:hAnsiTheme="minorHAnsi"/>
          <w:b/>
          <w:szCs w:val="24"/>
        </w:rPr>
        <w:t xml:space="preserve">Practice </w:t>
      </w:r>
      <w:r w:rsidR="006A0B64" w:rsidRPr="008907F0">
        <w:rPr>
          <w:rFonts w:asciiTheme="minorHAnsi" w:hAnsiTheme="minorHAnsi"/>
          <w:b/>
          <w:szCs w:val="24"/>
        </w:rPr>
        <w:t xml:space="preserve">Test Booklet </w:t>
      </w:r>
    </w:p>
    <w:p w:rsidR="005A1B77" w:rsidRPr="00356867" w:rsidRDefault="005A1B77">
      <w:pPr>
        <w:jc w:val="center"/>
        <w:rPr>
          <w:rFonts w:asciiTheme="minorHAnsi" w:hAnsiTheme="minorHAnsi"/>
          <w:b/>
          <w:sz w:val="24"/>
          <w:szCs w:val="24"/>
        </w:rPr>
      </w:pPr>
    </w:p>
    <w:p w:rsidR="002A26B6" w:rsidRPr="00356867" w:rsidRDefault="002A26B6">
      <w:pPr>
        <w:rPr>
          <w:rFonts w:asciiTheme="minorHAnsi" w:hAnsiTheme="minorHAnsi"/>
          <w:sz w:val="24"/>
          <w:szCs w:val="24"/>
        </w:rPr>
      </w:pPr>
    </w:p>
    <w:p w:rsidR="002A26B6" w:rsidRPr="003E24A2" w:rsidRDefault="000F2208">
      <w:pPr>
        <w:pStyle w:val="BodyText"/>
        <w:tabs>
          <w:tab w:val="clear" w:pos="6520"/>
        </w:tabs>
        <w:rPr>
          <w:rFonts w:asciiTheme="minorHAnsi" w:hAnsiTheme="minorHAnsi"/>
          <w:b/>
          <w:bCs/>
          <w:szCs w:val="24"/>
        </w:rPr>
      </w:pPr>
      <w:r w:rsidRPr="003E24A2">
        <w:rPr>
          <w:rFonts w:asciiTheme="minorHAnsi" w:hAnsiTheme="minorHAnsi"/>
          <w:b/>
          <w:bCs/>
          <w:szCs w:val="24"/>
        </w:rPr>
        <w:t>General Comments</w:t>
      </w:r>
    </w:p>
    <w:p w:rsidR="002A26B6" w:rsidRPr="003E24A2" w:rsidRDefault="002A26B6">
      <w:pPr>
        <w:ind w:left="360" w:hanging="340"/>
        <w:rPr>
          <w:rFonts w:asciiTheme="minorHAnsi" w:hAnsiTheme="minorHAnsi"/>
          <w:sz w:val="24"/>
          <w:szCs w:val="24"/>
        </w:rPr>
      </w:pPr>
    </w:p>
    <w:p w:rsidR="002A26B6" w:rsidRPr="009B6BDF" w:rsidRDefault="000F2208" w:rsidP="009B6BDF">
      <w:pPr>
        <w:pStyle w:val="ListParagraph"/>
        <w:numPr>
          <w:ilvl w:val="0"/>
          <w:numId w:val="4"/>
        </w:numPr>
        <w:ind w:left="360"/>
        <w:rPr>
          <w:rFonts w:asciiTheme="minorHAnsi" w:hAnsiTheme="minorHAnsi"/>
        </w:rPr>
      </w:pPr>
      <w:r w:rsidRPr="009B6BDF">
        <w:rPr>
          <w:rFonts w:asciiTheme="minorHAnsi" w:hAnsiTheme="minorHAnsi"/>
        </w:rPr>
        <w:t>Braille pages are numbered sequentially in the lower right-hand corner.  The corresponding print page numbers are in the upper right-hand corner.</w:t>
      </w:r>
    </w:p>
    <w:p w:rsidR="002A26B6" w:rsidRPr="003E24A2" w:rsidRDefault="002A26B6" w:rsidP="009B6BDF">
      <w:pPr>
        <w:ind w:left="360" w:hanging="340"/>
        <w:rPr>
          <w:rFonts w:asciiTheme="minorHAnsi" w:hAnsiTheme="minorHAnsi"/>
          <w:sz w:val="24"/>
          <w:szCs w:val="24"/>
        </w:rPr>
      </w:pPr>
    </w:p>
    <w:p w:rsidR="002A26B6" w:rsidRPr="009B6BDF" w:rsidRDefault="000F2208" w:rsidP="009B6BDF">
      <w:pPr>
        <w:pStyle w:val="ListParagraph"/>
        <w:numPr>
          <w:ilvl w:val="0"/>
          <w:numId w:val="4"/>
        </w:numPr>
        <w:ind w:left="360"/>
        <w:rPr>
          <w:rFonts w:asciiTheme="minorHAnsi" w:hAnsiTheme="minorHAnsi"/>
        </w:rPr>
      </w:pPr>
      <w:r w:rsidRPr="009B6BDF">
        <w:rPr>
          <w:rFonts w:asciiTheme="minorHAnsi" w:hAnsiTheme="minorHAnsi"/>
        </w:rPr>
        <w:t>Some visual cues within a display, which are not necessary to interpret the meaning of the question, are omitted.</w:t>
      </w:r>
    </w:p>
    <w:p w:rsidR="002A26B6" w:rsidRPr="003E24A2" w:rsidRDefault="002A26B6" w:rsidP="009B6BDF">
      <w:pPr>
        <w:ind w:left="360" w:hanging="340"/>
        <w:rPr>
          <w:rFonts w:asciiTheme="minorHAnsi" w:hAnsiTheme="minorHAnsi"/>
          <w:sz w:val="24"/>
          <w:szCs w:val="24"/>
        </w:rPr>
      </w:pPr>
    </w:p>
    <w:p w:rsidR="002A26B6" w:rsidRPr="009B6BDF" w:rsidRDefault="000F2208" w:rsidP="009B6BDF">
      <w:pPr>
        <w:pStyle w:val="ListParagraph"/>
        <w:numPr>
          <w:ilvl w:val="0"/>
          <w:numId w:val="4"/>
        </w:numPr>
        <w:ind w:left="360"/>
        <w:rPr>
          <w:rFonts w:asciiTheme="minorHAnsi" w:hAnsiTheme="minorHAnsi"/>
        </w:rPr>
      </w:pPr>
      <w:r w:rsidRPr="009B6BDF">
        <w:rPr>
          <w:rFonts w:asciiTheme="minorHAnsi" w:hAnsiTheme="minorHAnsi"/>
        </w:rPr>
        <w:t xml:space="preserve">A Special Symbols page </w:t>
      </w:r>
      <w:r w:rsidR="006A0B64" w:rsidRPr="009B6BDF">
        <w:rPr>
          <w:rFonts w:asciiTheme="minorHAnsi" w:hAnsiTheme="minorHAnsi"/>
        </w:rPr>
        <w:t>is included to provide</w:t>
      </w:r>
      <w:r w:rsidRPr="009B6BDF">
        <w:rPr>
          <w:rFonts w:asciiTheme="minorHAnsi" w:hAnsiTheme="minorHAnsi"/>
        </w:rPr>
        <w:t xml:space="preserve"> the student with information about the dot formation of special braille characters. A Transcriber'</w:t>
      </w:r>
      <w:r w:rsidR="005A1B77" w:rsidRPr="009B6BDF">
        <w:rPr>
          <w:rFonts w:asciiTheme="minorHAnsi" w:hAnsiTheme="minorHAnsi"/>
        </w:rPr>
        <w:t>s Note page</w:t>
      </w:r>
      <w:r w:rsidRPr="009B6BDF">
        <w:rPr>
          <w:rFonts w:asciiTheme="minorHAnsi" w:hAnsiTheme="minorHAnsi"/>
        </w:rPr>
        <w:t xml:space="preserve"> is included within the test to explain special format and layout of information.  </w:t>
      </w:r>
    </w:p>
    <w:p w:rsidR="002A26B6" w:rsidRPr="003E24A2" w:rsidRDefault="002A26B6" w:rsidP="009B6BDF">
      <w:pPr>
        <w:tabs>
          <w:tab w:val="left" w:pos="720"/>
          <w:tab w:val="left" w:pos="6520"/>
        </w:tabs>
        <w:ind w:left="360" w:hanging="360"/>
        <w:rPr>
          <w:rFonts w:asciiTheme="minorHAnsi" w:hAnsiTheme="minorHAnsi"/>
          <w:sz w:val="24"/>
          <w:szCs w:val="24"/>
        </w:rPr>
      </w:pPr>
    </w:p>
    <w:p w:rsidR="002A26B6" w:rsidRPr="009B6BDF" w:rsidRDefault="000F2208" w:rsidP="009B6BDF">
      <w:pPr>
        <w:pStyle w:val="ListParagraph"/>
        <w:numPr>
          <w:ilvl w:val="0"/>
          <w:numId w:val="4"/>
        </w:numPr>
        <w:tabs>
          <w:tab w:val="left" w:pos="720"/>
          <w:tab w:val="left" w:pos="6520"/>
        </w:tabs>
        <w:ind w:left="360"/>
        <w:rPr>
          <w:rFonts w:asciiTheme="minorHAnsi" w:hAnsiTheme="minorHAnsi"/>
        </w:rPr>
      </w:pPr>
      <w:r w:rsidRPr="009B6BDF">
        <w:rPr>
          <w:rFonts w:asciiTheme="minorHAnsi" w:hAnsiTheme="minorHAnsi"/>
        </w:rPr>
        <w:t>Paragraphs are numbered</w:t>
      </w:r>
      <w:r w:rsidR="006A0B64" w:rsidRPr="009B6BDF">
        <w:rPr>
          <w:rFonts w:asciiTheme="minorHAnsi" w:hAnsiTheme="minorHAnsi"/>
        </w:rPr>
        <w:t xml:space="preserve"> in braille</w:t>
      </w:r>
      <w:r w:rsidRPr="009B6BDF">
        <w:rPr>
          <w:rFonts w:asciiTheme="minorHAnsi" w:hAnsiTheme="minorHAnsi"/>
        </w:rPr>
        <w:t xml:space="preserve"> as they are</w:t>
      </w:r>
      <w:r w:rsidR="006A0B64" w:rsidRPr="009B6BDF">
        <w:rPr>
          <w:rFonts w:asciiTheme="minorHAnsi" w:hAnsiTheme="minorHAnsi"/>
        </w:rPr>
        <w:t xml:space="preserve"> shown</w:t>
      </w:r>
      <w:r w:rsidRPr="009B6BDF">
        <w:rPr>
          <w:rFonts w:asciiTheme="minorHAnsi" w:hAnsiTheme="minorHAnsi"/>
        </w:rPr>
        <w:t xml:space="preserve"> in print.  </w:t>
      </w:r>
      <w:bookmarkStart w:id="0" w:name="_GoBack"/>
      <w:bookmarkEnd w:id="0"/>
    </w:p>
    <w:p w:rsidR="00C91BB8" w:rsidRPr="003E24A2" w:rsidRDefault="00C91BB8" w:rsidP="009B6BDF">
      <w:pPr>
        <w:tabs>
          <w:tab w:val="left" w:pos="720"/>
          <w:tab w:val="left" w:pos="6520"/>
        </w:tabs>
        <w:ind w:left="360" w:hanging="360"/>
        <w:rPr>
          <w:rFonts w:asciiTheme="minorHAnsi" w:hAnsiTheme="minorHAnsi"/>
          <w:sz w:val="24"/>
          <w:szCs w:val="24"/>
        </w:rPr>
      </w:pPr>
    </w:p>
    <w:p w:rsidR="002A26B6" w:rsidRPr="009B6BDF" w:rsidRDefault="00E05DB4" w:rsidP="009B6BDF">
      <w:pPr>
        <w:pStyle w:val="ListParagraph"/>
        <w:numPr>
          <w:ilvl w:val="0"/>
          <w:numId w:val="4"/>
        </w:numPr>
        <w:tabs>
          <w:tab w:val="left" w:pos="720"/>
          <w:tab w:val="left" w:pos="6520"/>
        </w:tabs>
        <w:ind w:left="360"/>
        <w:rPr>
          <w:rFonts w:asciiTheme="minorHAnsi" w:hAnsiTheme="minorHAnsi"/>
        </w:rPr>
      </w:pPr>
      <w:r w:rsidRPr="009B6BDF">
        <w:rPr>
          <w:rFonts w:asciiTheme="minorHAnsi" w:hAnsiTheme="minorHAnsi"/>
        </w:rPr>
        <w:t>The footers</w:t>
      </w:r>
      <w:r w:rsidR="000F2208" w:rsidRPr="009B6BDF">
        <w:rPr>
          <w:rFonts w:asciiTheme="minorHAnsi" w:hAnsiTheme="minorHAnsi"/>
        </w:rPr>
        <w:t xml:space="preserve"> “Go on” are deleted in braille.</w:t>
      </w:r>
    </w:p>
    <w:p w:rsidR="002A26B6" w:rsidRPr="003E24A2" w:rsidRDefault="002A26B6" w:rsidP="009B6BDF">
      <w:pPr>
        <w:tabs>
          <w:tab w:val="left" w:pos="720"/>
          <w:tab w:val="left" w:pos="1440"/>
          <w:tab w:val="left" w:pos="6520"/>
        </w:tabs>
        <w:ind w:left="360" w:hanging="1440"/>
        <w:rPr>
          <w:rFonts w:asciiTheme="minorHAnsi" w:hAnsiTheme="minorHAnsi"/>
          <w:sz w:val="24"/>
          <w:szCs w:val="24"/>
        </w:rPr>
      </w:pPr>
    </w:p>
    <w:p w:rsidR="002A26B6" w:rsidRPr="009B6BDF" w:rsidRDefault="000F2208" w:rsidP="009B6BDF">
      <w:pPr>
        <w:pStyle w:val="ListParagraph"/>
        <w:numPr>
          <w:ilvl w:val="0"/>
          <w:numId w:val="4"/>
        </w:numPr>
        <w:tabs>
          <w:tab w:val="left" w:pos="720"/>
          <w:tab w:val="left" w:pos="6520"/>
        </w:tabs>
        <w:ind w:left="360"/>
        <w:rPr>
          <w:rFonts w:asciiTheme="minorHAnsi" w:hAnsiTheme="minorHAnsi"/>
        </w:rPr>
      </w:pPr>
      <w:r w:rsidRPr="009B6BDF">
        <w:rPr>
          <w:rFonts w:asciiTheme="minorHAnsi" w:hAnsiTheme="minorHAnsi"/>
        </w:rPr>
        <w:t xml:space="preserve">All </w:t>
      </w:r>
      <w:r w:rsidR="006A0B64" w:rsidRPr="009B6BDF">
        <w:rPr>
          <w:rFonts w:asciiTheme="minorHAnsi" w:hAnsiTheme="minorHAnsi"/>
        </w:rPr>
        <w:t>references to the answer sheet</w:t>
      </w:r>
      <w:r w:rsidRPr="009B6BDF">
        <w:rPr>
          <w:rFonts w:asciiTheme="minorHAnsi" w:hAnsiTheme="minorHAnsi"/>
        </w:rPr>
        <w:t xml:space="preserve"> are omi</w:t>
      </w:r>
      <w:r w:rsidR="006A0B64" w:rsidRPr="009B6BDF">
        <w:rPr>
          <w:rFonts w:asciiTheme="minorHAnsi" w:hAnsiTheme="minorHAnsi"/>
        </w:rPr>
        <w:t>tted in braille. The Answer Sheet</w:t>
      </w:r>
      <w:r w:rsidRPr="009B6BDF">
        <w:rPr>
          <w:rFonts w:asciiTheme="minorHAnsi" w:hAnsiTheme="minorHAnsi"/>
        </w:rPr>
        <w:t xml:space="preserve"> is not reproduced in braille</w:t>
      </w:r>
      <w:r w:rsidR="006A0B64" w:rsidRPr="009B6BDF">
        <w:rPr>
          <w:rFonts w:asciiTheme="minorHAnsi" w:hAnsiTheme="minorHAnsi"/>
        </w:rPr>
        <w:t>.</w:t>
      </w:r>
    </w:p>
    <w:p w:rsidR="004D66AC" w:rsidRDefault="004D66AC">
      <w:pPr>
        <w:tabs>
          <w:tab w:val="left" w:pos="720"/>
          <w:tab w:val="left" w:pos="6520"/>
        </w:tabs>
        <w:ind w:left="360" w:hanging="360"/>
        <w:rPr>
          <w:rFonts w:asciiTheme="minorHAnsi" w:hAnsiTheme="minorHAnsi"/>
          <w:sz w:val="24"/>
          <w:szCs w:val="24"/>
        </w:rPr>
      </w:pPr>
    </w:p>
    <w:p w:rsidR="004D66AC" w:rsidRPr="004D66AC" w:rsidRDefault="004D66AC" w:rsidP="004D66AC">
      <w:pPr>
        <w:rPr>
          <w:rFonts w:asciiTheme="minorHAnsi" w:hAnsiTheme="minorHAnsi"/>
          <w:b/>
          <w:sz w:val="24"/>
          <w:szCs w:val="24"/>
        </w:rPr>
      </w:pPr>
      <w:r w:rsidRPr="004D66AC">
        <w:rPr>
          <w:rFonts w:asciiTheme="minorHAnsi" w:hAnsiTheme="minorHAnsi"/>
          <w:b/>
          <w:sz w:val="24"/>
          <w:szCs w:val="24"/>
        </w:rPr>
        <w:t>Specific Comments:</w:t>
      </w:r>
    </w:p>
    <w:p w:rsidR="004D66AC" w:rsidRPr="004D66AC" w:rsidRDefault="004D66AC" w:rsidP="004D66AC">
      <w:pPr>
        <w:ind w:left="1800" w:hanging="1800"/>
        <w:rPr>
          <w:rFonts w:asciiTheme="minorHAnsi" w:hAnsiTheme="minorHAnsi"/>
          <w:sz w:val="24"/>
          <w:szCs w:val="24"/>
        </w:rPr>
      </w:pPr>
      <w:r w:rsidRPr="004D66AC">
        <w:rPr>
          <w:rFonts w:asciiTheme="minorHAnsi" w:hAnsiTheme="minorHAnsi"/>
          <w:sz w:val="24"/>
          <w:szCs w:val="24"/>
        </w:rPr>
        <w:t>Page 3</w:t>
      </w:r>
      <w:r w:rsidRPr="004D66AC">
        <w:rPr>
          <w:rFonts w:asciiTheme="minorHAnsi" w:hAnsiTheme="minorHAnsi"/>
          <w:sz w:val="24"/>
          <w:szCs w:val="24"/>
        </w:rPr>
        <w:tab/>
        <w:t>Directions revised to read as follows:</w:t>
      </w:r>
    </w:p>
    <w:p w:rsidR="004D66AC" w:rsidRPr="004D66AC" w:rsidRDefault="004D66AC" w:rsidP="004D66AC">
      <w:pPr>
        <w:ind w:left="1800" w:hanging="1800"/>
        <w:rPr>
          <w:rFonts w:asciiTheme="minorHAnsi" w:hAnsiTheme="minorHAnsi"/>
          <w:b/>
          <w:sz w:val="24"/>
          <w:szCs w:val="24"/>
        </w:rPr>
      </w:pPr>
      <w:r w:rsidRPr="004D66AC">
        <w:rPr>
          <w:rFonts w:asciiTheme="minorHAnsi" w:hAnsiTheme="minorHAnsi"/>
          <w:sz w:val="24"/>
          <w:szCs w:val="24"/>
        </w:rPr>
        <w:tab/>
      </w:r>
      <w:r w:rsidRPr="004D66AC">
        <w:rPr>
          <w:rFonts w:asciiTheme="minorHAnsi" w:hAnsiTheme="minorHAnsi"/>
          <w:b/>
          <w:sz w:val="24"/>
          <w:szCs w:val="24"/>
        </w:rPr>
        <w:t>Directions:</w:t>
      </w:r>
    </w:p>
    <w:p w:rsidR="004D66AC" w:rsidRPr="004D66AC" w:rsidRDefault="004D66AC" w:rsidP="004D66AC">
      <w:pPr>
        <w:ind w:left="1800" w:hanging="1800"/>
        <w:rPr>
          <w:rFonts w:asciiTheme="minorHAnsi" w:hAnsiTheme="minorHAnsi"/>
          <w:sz w:val="24"/>
          <w:szCs w:val="24"/>
        </w:rPr>
      </w:pPr>
      <w:r w:rsidRPr="004D66AC">
        <w:rPr>
          <w:rFonts w:asciiTheme="minorHAnsi" w:hAnsiTheme="minorHAnsi"/>
          <w:b/>
          <w:sz w:val="24"/>
          <w:szCs w:val="24"/>
        </w:rPr>
        <w:tab/>
      </w:r>
      <w:r w:rsidRPr="004D66AC">
        <w:rPr>
          <w:rFonts w:asciiTheme="minorHAnsi" w:hAnsiTheme="minorHAnsi"/>
          <w:sz w:val="24"/>
          <w:szCs w:val="24"/>
        </w:rPr>
        <w:t>Today, you will take Unit 1 of the Grade 4 English Language Arts/Literacy Practice Test.</w:t>
      </w:r>
    </w:p>
    <w:p w:rsidR="004D66AC" w:rsidRPr="004D66AC" w:rsidRDefault="004D66AC" w:rsidP="004D66AC">
      <w:pPr>
        <w:ind w:left="1800" w:hanging="1800"/>
        <w:rPr>
          <w:rFonts w:asciiTheme="minorHAnsi" w:hAnsiTheme="minorHAnsi"/>
          <w:sz w:val="24"/>
          <w:szCs w:val="24"/>
        </w:rPr>
      </w:pPr>
      <w:r w:rsidRPr="004D66AC">
        <w:rPr>
          <w:rFonts w:asciiTheme="minorHAnsi" w:hAnsiTheme="minorHAnsi"/>
          <w:sz w:val="24"/>
          <w:szCs w:val="24"/>
        </w:rPr>
        <w:tab/>
      </w:r>
    </w:p>
    <w:p w:rsidR="004D66AC" w:rsidRPr="004D66AC" w:rsidRDefault="004D66AC" w:rsidP="004D66AC">
      <w:pPr>
        <w:ind w:left="1800"/>
        <w:rPr>
          <w:rFonts w:asciiTheme="minorHAnsi" w:hAnsiTheme="minorHAnsi"/>
          <w:sz w:val="24"/>
          <w:szCs w:val="24"/>
        </w:rPr>
      </w:pPr>
      <w:r w:rsidRPr="004D66AC">
        <w:rPr>
          <w:rFonts w:asciiTheme="minorHAnsi" w:hAnsiTheme="minorHAnsi"/>
          <w:sz w:val="24"/>
          <w:szCs w:val="24"/>
        </w:rPr>
        <w:t>Read each passage and question.  Then, follow the directions to answer each question.  Write your answer. If you need to change an answer, erase it, cross it out or start a new line.</w:t>
      </w:r>
    </w:p>
    <w:p w:rsidR="004D66AC" w:rsidRPr="004D66AC" w:rsidRDefault="004D66AC" w:rsidP="004D66AC">
      <w:pPr>
        <w:ind w:left="1800" w:hanging="1800"/>
        <w:rPr>
          <w:rFonts w:asciiTheme="minorHAnsi" w:hAnsiTheme="minorHAnsi"/>
          <w:sz w:val="24"/>
          <w:szCs w:val="24"/>
        </w:rPr>
      </w:pPr>
    </w:p>
    <w:p w:rsidR="004D66AC" w:rsidRPr="004D66AC" w:rsidRDefault="004D66AC" w:rsidP="004D66AC">
      <w:pPr>
        <w:ind w:left="1800"/>
        <w:rPr>
          <w:rFonts w:asciiTheme="minorHAnsi" w:hAnsiTheme="minorHAnsi"/>
          <w:sz w:val="24"/>
          <w:szCs w:val="24"/>
        </w:rPr>
      </w:pPr>
      <w:r w:rsidRPr="004D66AC">
        <w:rPr>
          <w:rFonts w:asciiTheme="minorHAnsi" w:hAnsiTheme="minorHAnsi"/>
          <w:sz w:val="24"/>
          <w:szCs w:val="24"/>
        </w:rPr>
        <w:t xml:space="preserve">One of the questions will ask you to write a response.  Write your response on the braille paper provided. You may plan your response using scratch paper. Work done on scratch paper will </w:t>
      </w:r>
      <w:r w:rsidRPr="004D66AC">
        <w:rPr>
          <w:rFonts w:asciiTheme="minorHAnsi" w:hAnsiTheme="minorHAnsi"/>
          <w:sz w:val="24"/>
          <w:szCs w:val="24"/>
          <w:u w:val="single"/>
        </w:rPr>
        <w:t>not</w:t>
      </w:r>
      <w:r w:rsidRPr="004D66AC">
        <w:rPr>
          <w:rFonts w:asciiTheme="minorHAnsi" w:hAnsiTheme="minorHAnsi"/>
          <w:sz w:val="24"/>
          <w:szCs w:val="24"/>
        </w:rPr>
        <w:t xml:space="preserve"> be scored.</w:t>
      </w:r>
    </w:p>
    <w:p w:rsidR="004D66AC" w:rsidRPr="004D66AC" w:rsidRDefault="004D66AC" w:rsidP="004D66AC">
      <w:pPr>
        <w:ind w:left="1800" w:hanging="1800"/>
        <w:rPr>
          <w:rFonts w:asciiTheme="minorHAnsi" w:hAnsiTheme="minorHAnsi"/>
          <w:sz w:val="24"/>
          <w:szCs w:val="24"/>
        </w:rPr>
      </w:pPr>
    </w:p>
    <w:p w:rsidR="004D66AC" w:rsidRPr="004D66AC" w:rsidRDefault="004D66AC" w:rsidP="004D66AC">
      <w:pPr>
        <w:ind w:left="1800"/>
        <w:rPr>
          <w:rFonts w:asciiTheme="minorHAnsi" w:hAnsiTheme="minorHAnsi"/>
          <w:sz w:val="24"/>
          <w:szCs w:val="24"/>
        </w:rPr>
      </w:pPr>
      <w:r w:rsidRPr="004D66AC">
        <w:rPr>
          <w:rFonts w:asciiTheme="minorHAnsi" w:hAnsiTheme="minorHAnsi"/>
          <w:sz w:val="24"/>
          <w:szCs w:val="24"/>
        </w:rPr>
        <w:t>If you do not know the answer to a question, you may go on to the next question.  If you finish early, you may review your answers and any questions you did not answer in this unit ONLY. Do not go past the word STOP.</w:t>
      </w:r>
    </w:p>
    <w:p w:rsidR="004D66AC" w:rsidRPr="004D66AC" w:rsidRDefault="004D66AC" w:rsidP="004D66AC">
      <w:pPr>
        <w:ind w:left="1800" w:hanging="1800"/>
        <w:rPr>
          <w:rFonts w:asciiTheme="minorHAnsi" w:hAnsiTheme="minorHAnsi"/>
          <w:sz w:val="24"/>
          <w:szCs w:val="24"/>
        </w:rPr>
      </w:pPr>
    </w:p>
    <w:p w:rsidR="004D66AC" w:rsidRPr="004D66AC" w:rsidRDefault="004D66AC" w:rsidP="004D66AC">
      <w:pPr>
        <w:ind w:left="1800" w:hanging="1800"/>
        <w:rPr>
          <w:rFonts w:asciiTheme="minorHAnsi" w:hAnsiTheme="minorHAnsi"/>
          <w:sz w:val="24"/>
          <w:szCs w:val="24"/>
        </w:rPr>
      </w:pPr>
      <w:r w:rsidRPr="004D66AC">
        <w:rPr>
          <w:rFonts w:asciiTheme="minorHAnsi" w:hAnsiTheme="minorHAnsi"/>
          <w:sz w:val="24"/>
          <w:szCs w:val="24"/>
        </w:rPr>
        <w:lastRenderedPageBreak/>
        <w:t>Page 12, #4</w:t>
      </w:r>
      <w:r w:rsidRPr="004D66AC">
        <w:rPr>
          <w:rFonts w:asciiTheme="minorHAnsi" w:hAnsiTheme="minorHAnsi"/>
          <w:sz w:val="24"/>
          <w:szCs w:val="24"/>
        </w:rPr>
        <w:tab/>
        <w:t xml:space="preserve">Box around poetry lines is omitted in braille. </w:t>
      </w:r>
    </w:p>
    <w:p w:rsidR="004D66AC" w:rsidRPr="004D66AC" w:rsidRDefault="004D66AC" w:rsidP="004D66AC">
      <w:pPr>
        <w:ind w:left="1800" w:hanging="1800"/>
        <w:rPr>
          <w:rFonts w:asciiTheme="minorHAnsi" w:hAnsiTheme="minorHAnsi"/>
          <w:sz w:val="24"/>
          <w:szCs w:val="24"/>
        </w:rPr>
      </w:pPr>
    </w:p>
    <w:p w:rsidR="004D66AC" w:rsidRPr="004D66AC" w:rsidRDefault="004D66AC" w:rsidP="004D66AC">
      <w:pPr>
        <w:ind w:left="1800" w:hanging="1800"/>
        <w:rPr>
          <w:rFonts w:asciiTheme="minorHAnsi" w:hAnsiTheme="minorHAnsi"/>
          <w:sz w:val="24"/>
          <w:szCs w:val="24"/>
        </w:rPr>
      </w:pPr>
      <w:r w:rsidRPr="004D66AC">
        <w:rPr>
          <w:rFonts w:asciiTheme="minorHAnsi" w:hAnsiTheme="minorHAnsi"/>
          <w:sz w:val="24"/>
          <w:szCs w:val="24"/>
        </w:rPr>
        <w:t>Page 22</w:t>
      </w:r>
      <w:r w:rsidRPr="004D66AC">
        <w:rPr>
          <w:rFonts w:asciiTheme="minorHAnsi" w:hAnsiTheme="minorHAnsi"/>
          <w:sz w:val="24"/>
          <w:szCs w:val="24"/>
        </w:rPr>
        <w:tab/>
        <w:t>Second bullet reworded, "Then, close your test booklet and raise your hand to turn in your test materials."</w:t>
      </w:r>
    </w:p>
    <w:p w:rsidR="004D66AC" w:rsidRPr="004D66AC" w:rsidRDefault="004D66AC" w:rsidP="004D66AC">
      <w:pPr>
        <w:ind w:left="1800" w:hanging="1800"/>
        <w:rPr>
          <w:rFonts w:asciiTheme="minorHAnsi" w:hAnsiTheme="minorHAnsi"/>
          <w:sz w:val="24"/>
          <w:szCs w:val="24"/>
        </w:rPr>
      </w:pPr>
    </w:p>
    <w:p w:rsidR="004D66AC" w:rsidRPr="004D66AC" w:rsidRDefault="004D66AC" w:rsidP="004D66AC">
      <w:pPr>
        <w:ind w:left="1800" w:hanging="1800"/>
        <w:rPr>
          <w:rFonts w:asciiTheme="minorHAnsi" w:hAnsiTheme="minorHAnsi"/>
          <w:sz w:val="24"/>
          <w:szCs w:val="24"/>
        </w:rPr>
      </w:pPr>
      <w:r w:rsidRPr="004D66AC">
        <w:rPr>
          <w:rFonts w:asciiTheme="minorHAnsi" w:hAnsiTheme="minorHAnsi"/>
          <w:sz w:val="24"/>
          <w:szCs w:val="24"/>
        </w:rPr>
        <w:t>Page 23</w:t>
      </w:r>
      <w:r w:rsidRPr="004D66AC">
        <w:rPr>
          <w:rFonts w:asciiTheme="minorHAnsi" w:hAnsiTheme="minorHAnsi"/>
          <w:sz w:val="24"/>
          <w:szCs w:val="24"/>
        </w:rPr>
        <w:tab/>
        <w:t>Directions revised to read as follows:</w:t>
      </w:r>
    </w:p>
    <w:p w:rsidR="004D66AC" w:rsidRPr="004D66AC" w:rsidRDefault="004D66AC" w:rsidP="004D66AC">
      <w:pPr>
        <w:ind w:left="1800" w:hanging="1800"/>
        <w:rPr>
          <w:rFonts w:asciiTheme="minorHAnsi" w:hAnsiTheme="minorHAnsi"/>
          <w:b/>
          <w:sz w:val="24"/>
          <w:szCs w:val="24"/>
        </w:rPr>
      </w:pPr>
      <w:r w:rsidRPr="004D66AC">
        <w:rPr>
          <w:rFonts w:asciiTheme="minorHAnsi" w:hAnsiTheme="minorHAnsi"/>
          <w:sz w:val="24"/>
          <w:szCs w:val="24"/>
        </w:rPr>
        <w:tab/>
      </w:r>
      <w:r w:rsidRPr="004D66AC">
        <w:rPr>
          <w:rFonts w:asciiTheme="minorHAnsi" w:hAnsiTheme="minorHAnsi"/>
          <w:b/>
          <w:sz w:val="24"/>
          <w:szCs w:val="24"/>
        </w:rPr>
        <w:t>Directions:</w:t>
      </w:r>
    </w:p>
    <w:p w:rsidR="004D66AC" w:rsidRPr="004D66AC" w:rsidRDefault="004D66AC" w:rsidP="004D66AC">
      <w:pPr>
        <w:ind w:left="1800" w:hanging="1800"/>
        <w:rPr>
          <w:rFonts w:asciiTheme="minorHAnsi" w:hAnsiTheme="minorHAnsi"/>
          <w:sz w:val="24"/>
          <w:szCs w:val="24"/>
        </w:rPr>
      </w:pPr>
      <w:r w:rsidRPr="004D66AC">
        <w:rPr>
          <w:rFonts w:asciiTheme="minorHAnsi" w:hAnsiTheme="minorHAnsi"/>
          <w:b/>
          <w:sz w:val="24"/>
          <w:szCs w:val="24"/>
        </w:rPr>
        <w:tab/>
      </w:r>
      <w:r w:rsidRPr="004D66AC">
        <w:rPr>
          <w:rFonts w:asciiTheme="minorHAnsi" w:hAnsiTheme="minorHAnsi"/>
          <w:sz w:val="24"/>
          <w:szCs w:val="24"/>
        </w:rPr>
        <w:t>Today, you will take Unit 2 of the Grade 4 English Language Arts/Literacy Practice Test.</w:t>
      </w:r>
    </w:p>
    <w:p w:rsidR="004D66AC" w:rsidRPr="004D66AC" w:rsidRDefault="004D66AC" w:rsidP="004D66AC">
      <w:pPr>
        <w:ind w:left="1800" w:hanging="1800"/>
        <w:rPr>
          <w:rFonts w:asciiTheme="minorHAnsi" w:hAnsiTheme="minorHAnsi"/>
          <w:sz w:val="24"/>
          <w:szCs w:val="24"/>
        </w:rPr>
      </w:pPr>
      <w:r w:rsidRPr="004D66AC">
        <w:rPr>
          <w:rFonts w:asciiTheme="minorHAnsi" w:hAnsiTheme="minorHAnsi"/>
          <w:sz w:val="24"/>
          <w:szCs w:val="24"/>
        </w:rPr>
        <w:tab/>
      </w:r>
    </w:p>
    <w:p w:rsidR="004D66AC" w:rsidRPr="004D66AC" w:rsidRDefault="004D66AC" w:rsidP="004D66AC">
      <w:pPr>
        <w:ind w:left="1800"/>
        <w:rPr>
          <w:rFonts w:asciiTheme="minorHAnsi" w:hAnsiTheme="minorHAnsi"/>
          <w:sz w:val="24"/>
          <w:szCs w:val="24"/>
        </w:rPr>
      </w:pPr>
      <w:r w:rsidRPr="004D66AC">
        <w:rPr>
          <w:rFonts w:asciiTheme="minorHAnsi" w:hAnsiTheme="minorHAnsi"/>
          <w:sz w:val="24"/>
          <w:szCs w:val="24"/>
        </w:rPr>
        <w:t>Read each passage and question.  Then, follow the directions to answer each question.  Write your answer. If you need to change an answer, erase it, cross it out or start a new line.</w:t>
      </w:r>
    </w:p>
    <w:p w:rsidR="004D66AC" w:rsidRPr="004D66AC" w:rsidRDefault="004D66AC" w:rsidP="004D66AC">
      <w:pPr>
        <w:ind w:left="1800" w:hanging="1800"/>
        <w:rPr>
          <w:rFonts w:asciiTheme="minorHAnsi" w:hAnsiTheme="minorHAnsi"/>
          <w:sz w:val="24"/>
          <w:szCs w:val="24"/>
        </w:rPr>
      </w:pPr>
    </w:p>
    <w:p w:rsidR="004D66AC" w:rsidRPr="004D66AC" w:rsidRDefault="004D66AC" w:rsidP="004D66AC">
      <w:pPr>
        <w:ind w:left="1800"/>
        <w:rPr>
          <w:rFonts w:asciiTheme="minorHAnsi" w:hAnsiTheme="minorHAnsi"/>
          <w:sz w:val="24"/>
          <w:szCs w:val="24"/>
        </w:rPr>
      </w:pPr>
      <w:r w:rsidRPr="004D66AC">
        <w:rPr>
          <w:rFonts w:asciiTheme="minorHAnsi" w:hAnsiTheme="minorHAnsi"/>
          <w:sz w:val="24"/>
          <w:szCs w:val="24"/>
        </w:rPr>
        <w:t xml:space="preserve">One of the questions will ask you to write a response.  Write your response on the braille paper provided. You may plan your response using scratch paper. Work done on scratch paper will </w:t>
      </w:r>
      <w:r w:rsidRPr="004D66AC">
        <w:rPr>
          <w:rFonts w:asciiTheme="minorHAnsi" w:hAnsiTheme="minorHAnsi"/>
          <w:sz w:val="24"/>
          <w:szCs w:val="24"/>
          <w:u w:val="single"/>
        </w:rPr>
        <w:t>not</w:t>
      </w:r>
      <w:r w:rsidRPr="004D66AC">
        <w:rPr>
          <w:rFonts w:asciiTheme="minorHAnsi" w:hAnsiTheme="minorHAnsi"/>
          <w:sz w:val="24"/>
          <w:szCs w:val="24"/>
        </w:rPr>
        <w:t xml:space="preserve"> be scored.</w:t>
      </w:r>
    </w:p>
    <w:p w:rsidR="004D66AC" w:rsidRPr="004D66AC" w:rsidRDefault="004D66AC" w:rsidP="004D66AC">
      <w:pPr>
        <w:ind w:left="1800" w:hanging="1800"/>
        <w:rPr>
          <w:rFonts w:asciiTheme="minorHAnsi" w:hAnsiTheme="minorHAnsi"/>
          <w:sz w:val="24"/>
          <w:szCs w:val="24"/>
        </w:rPr>
      </w:pPr>
    </w:p>
    <w:p w:rsidR="004D66AC" w:rsidRPr="004D66AC" w:rsidRDefault="004D66AC" w:rsidP="004D66AC">
      <w:pPr>
        <w:ind w:left="1800"/>
        <w:rPr>
          <w:rFonts w:asciiTheme="minorHAnsi" w:hAnsiTheme="minorHAnsi"/>
          <w:sz w:val="24"/>
          <w:szCs w:val="24"/>
        </w:rPr>
      </w:pPr>
      <w:r w:rsidRPr="004D66AC">
        <w:rPr>
          <w:rFonts w:asciiTheme="minorHAnsi" w:hAnsiTheme="minorHAnsi"/>
          <w:sz w:val="24"/>
          <w:szCs w:val="24"/>
        </w:rPr>
        <w:t>If you do not know the answer to a question, you may go on to the next question.  If you finish early, you may review your answers and any questions you did not answer in this unit ONLY. Do not go past the word STOP.</w:t>
      </w:r>
    </w:p>
    <w:p w:rsidR="004D66AC" w:rsidRPr="004D66AC" w:rsidRDefault="004D66AC" w:rsidP="004D66AC">
      <w:pPr>
        <w:ind w:left="1800" w:hanging="1800"/>
        <w:rPr>
          <w:rFonts w:asciiTheme="minorHAnsi" w:hAnsiTheme="minorHAnsi"/>
          <w:sz w:val="24"/>
          <w:szCs w:val="24"/>
        </w:rPr>
      </w:pPr>
    </w:p>
    <w:p w:rsidR="004D66AC" w:rsidRPr="004D66AC" w:rsidRDefault="004D66AC" w:rsidP="004D66AC">
      <w:pPr>
        <w:ind w:left="1800" w:hanging="1800"/>
        <w:rPr>
          <w:rFonts w:asciiTheme="minorHAnsi" w:hAnsiTheme="minorHAnsi"/>
          <w:sz w:val="24"/>
          <w:szCs w:val="24"/>
        </w:rPr>
      </w:pPr>
      <w:r w:rsidRPr="004D66AC">
        <w:rPr>
          <w:rFonts w:asciiTheme="minorHAnsi" w:hAnsiTheme="minorHAnsi"/>
          <w:sz w:val="24"/>
          <w:szCs w:val="24"/>
        </w:rPr>
        <w:t>Page 24</w:t>
      </w:r>
      <w:r w:rsidRPr="004D66AC">
        <w:rPr>
          <w:rFonts w:asciiTheme="minorHAnsi" w:hAnsiTheme="minorHAnsi"/>
          <w:sz w:val="24"/>
          <w:szCs w:val="24"/>
        </w:rPr>
        <w:tab/>
        <w:t>Transcriber's Note—Photograph: Horses of varying size and color on the beach.</w:t>
      </w:r>
    </w:p>
    <w:p w:rsidR="004D66AC" w:rsidRPr="004D66AC" w:rsidRDefault="004D66AC" w:rsidP="004D66AC">
      <w:pPr>
        <w:ind w:left="1800" w:hanging="1800"/>
        <w:rPr>
          <w:rFonts w:asciiTheme="minorHAnsi" w:hAnsiTheme="minorHAnsi"/>
          <w:sz w:val="24"/>
          <w:szCs w:val="24"/>
        </w:rPr>
      </w:pPr>
      <w:r w:rsidRPr="004D66AC">
        <w:rPr>
          <w:rFonts w:asciiTheme="minorHAnsi" w:hAnsiTheme="minorHAnsi"/>
          <w:sz w:val="24"/>
          <w:szCs w:val="24"/>
        </w:rPr>
        <w:t>Page 25</w:t>
      </w:r>
      <w:r w:rsidRPr="004D66AC">
        <w:rPr>
          <w:rFonts w:asciiTheme="minorHAnsi" w:hAnsiTheme="minorHAnsi"/>
          <w:sz w:val="24"/>
          <w:szCs w:val="24"/>
        </w:rPr>
        <w:tab/>
        <w:t>Transcriber's Note—Photograph: Brown and white horse eating grass next to a marsh.</w:t>
      </w:r>
    </w:p>
    <w:p w:rsidR="004D66AC" w:rsidRPr="004D66AC" w:rsidRDefault="004D66AC" w:rsidP="004D66AC">
      <w:pPr>
        <w:ind w:left="1800" w:hanging="1800"/>
        <w:rPr>
          <w:rFonts w:asciiTheme="minorHAnsi" w:hAnsiTheme="minorHAnsi"/>
          <w:sz w:val="24"/>
          <w:szCs w:val="24"/>
        </w:rPr>
      </w:pPr>
      <w:r w:rsidRPr="004D66AC">
        <w:rPr>
          <w:rFonts w:asciiTheme="minorHAnsi" w:hAnsiTheme="minorHAnsi"/>
          <w:sz w:val="24"/>
          <w:szCs w:val="24"/>
        </w:rPr>
        <w:t>Page 28, #12</w:t>
      </w:r>
      <w:r w:rsidRPr="004D66AC">
        <w:rPr>
          <w:rFonts w:asciiTheme="minorHAnsi" w:hAnsiTheme="minorHAnsi"/>
          <w:sz w:val="24"/>
          <w:szCs w:val="24"/>
        </w:rPr>
        <w:tab/>
        <w:t>Box around sentence is omitted in braille.</w:t>
      </w:r>
    </w:p>
    <w:p w:rsidR="004D66AC" w:rsidRPr="004D66AC" w:rsidRDefault="004D66AC" w:rsidP="004D66AC">
      <w:pPr>
        <w:ind w:left="1800" w:hanging="1800"/>
        <w:rPr>
          <w:rFonts w:asciiTheme="minorHAnsi" w:hAnsiTheme="minorHAnsi"/>
          <w:sz w:val="24"/>
          <w:szCs w:val="24"/>
        </w:rPr>
      </w:pPr>
      <w:r w:rsidRPr="004D66AC">
        <w:rPr>
          <w:rFonts w:asciiTheme="minorHAnsi" w:hAnsiTheme="minorHAnsi"/>
          <w:sz w:val="24"/>
          <w:szCs w:val="24"/>
        </w:rPr>
        <w:t>Page 32</w:t>
      </w:r>
      <w:r w:rsidRPr="004D66AC">
        <w:rPr>
          <w:rFonts w:asciiTheme="minorHAnsi" w:hAnsiTheme="minorHAnsi"/>
          <w:sz w:val="24"/>
          <w:szCs w:val="24"/>
        </w:rPr>
        <w:tab/>
        <w:t>Transcriber's Note—Photograph: Horses swimming through a channel of water. A crowd of people are watching from the beach. People are also in boats in the channel watching the horses cross the water.</w:t>
      </w:r>
    </w:p>
    <w:p w:rsidR="004D66AC" w:rsidRPr="004D66AC" w:rsidRDefault="004D66AC" w:rsidP="004D66AC">
      <w:pPr>
        <w:ind w:left="1800" w:hanging="1800"/>
        <w:rPr>
          <w:rFonts w:asciiTheme="minorHAnsi" w:hAnsiTheme="minorHAnsi"/>
          <w:sz w:val="24"/>
          <w:szCs w:val="24"/>
        </w:rPr>
      </w:pPr>
      <w:r w:rsidRPr="004D66AC">
        <w:rPr>
          <w:rFonts w:asciiTheme="minorHAnsi" w:hAnsiTheme="minorHAnsi"/>
          <w:sz w:val="24"/>
          <w:szCs w:val="24"/>
        </w:rPr>
        <w:t>Page 33</w:t>
      </w:r>
      <w:r w:rsidRPr="004D66AC">
        <w:rPr>
          <w:rFonts w:asciiTheme="minorHAnsi" w:hAnsiTheme="minorHAnsi"/>
          <w:sz w:val="24"/>
          <w:szCs w:val="24"/>
        </w:rPr>
        <w:tab/>
        <w:t>Transcriber's Note—Photograph: Close up view of horses swimming in the water. Only their heads are showing as they swim across a channel.</w:t>
      </w:r>
    </w:p>
    <w:p w:rsidR="004D66AC" w:rsidRPr="004D66AC" w:rsidRDefault="004D66AC" w:rsidP="004D66AC">
      <w:pPr>
        <w:ind w:left="1800" w:hanging="1800"/>
        <w:rPr>
          <w:rFonts w:asciiTheme="minorHAnsi" w:hAnsiTheme="minorHAnsi"/>
          <w:sz w:val="24"/>
          <w:szCs w:val="24"/>
        </w:rPr>
      </w:pPr>
      <w:r w:rsidRPr="004D66AC">
        <w:rPr>
          <w:rFonts w:asciiTheme="minorHAnsi" w:hAnsiTheme="minorHAnsi"/>
          <w:sz w:val="24"/>
          <w:szCs w:val="24"/>
        </w:rPr>
        <w:t>Page 34</w:t>
      </w:r>
      <w:r w:rsidRPr="004D66AC">
        <w:rPr>
          <w:rFonts w:asciiTheme="minorHAnsi" w:hAnsiTheme="minorHAnsi"/>
          <w:sz w:val="24"/>
          <w:szCs w:val="24"/>
        </w:rPr>
        <w:tab/>
        <w:t>Transcriber's Note—Photograph: Horses walking through the town on a street lined with people watching them pass.</w:t>
      </w:r>
    </w:p>
    <w:p w:rsidR="004D66AC" w:rsidRPr="004D66AC" w:rsidRDefault="004D66AC" w:rsidP="004D66AC">
      <w:pPr>
        <w:ind w:left="1800" w:hanging="1800"/>
        <w:rPr>
          <w:rFonts w:asciiTheme="minorHAnsi" w:hAnsiTheme="minorHAnsi"/>
          <w:sz w:val="24"/>
          <w:szCs w:val="24"/>
        </w:rPr>
      </w:pPr>
      <w:r w:rsidRPr="004D66AC">
        <w:rPr>
          <w:rFonts w:asciiTheme="minorHAnsi" w:hAnsiTheme="minorHAnsi"/>
          <w:sz w:val="24"/>
          <w:szCs w:val="24"/>
        </w:rPr>
        <w:tab/>
        <w:t>Transcriber's Note—Picture: Sketch of a magnified view of Assateague and Chincoteague Islands and the location of the Chincoteague Wildlife Refuge off the coast of Maryland and Virginia.</w:t>
      </w:r>
    </w:p>
    <w:p w:rsidR="004D66AC" w:rsidRPr="004D66AC" w:rsidRDefault="004D66AC" w:rsidP="004D66AC">
      <w:pPr>
        <w:ind w:left="1800" w:hanging="1800"/>
        <w:rPr>
          <w:rFonts w:asciiTheme="minorHAnsi" w:hAnsiTheme="minorHAnsi"/>
          <w:sz w:val="24"/>
          <w:szCs w:val="24"/>
        </w:rPr>
      </w:pPr>
      <w:r w:rsidRPr="004D66AC">
        <w:rPr>
          <w:rFonts w:asciiTheme="minorHAnsi" w:hAnsiTheme="minorHAnsi"/>
          <w:sz w:val="24"/>
          <w:szCs w:val="24"/>
        </w:rPr>
        <w:t>Page 40</w:t>
      </w:r>
      <w:r w:rsidRPr="004D66AC">
        <w:rPr>
          <w:rFonts w:asciiTheme="minorHAnsi" w:hAnsiTheme="minorHAnsi"/>
          <w:sz w:val="24"/>
          <w:szCs w:val="24"/>
        </w:rPr>
        <w:tab/>
        <w:t>Transcriber's Note—Photograph: Close up view of horses swimming across a channel. Heavy rain is pouring down on the horses.</w:t>
      </w:r>
    </w:p>
    <w:p w:rsidR="004D66AC" w:rsidRPr="004D66AC" w:rsidRDefault="004D66AC" w:rsidP="004D66AC">
      <w:pPr>
        <w:ind w:left="1800" w:hanging="1800"/>
        <w:rPr>
          <w:rFonts w:asciiTheme="minorHAnsi" w:hAnsiTheme="minorHAnsi"/>
          <w:sz w:val="24"/>
          <w:szCs w:val="24"/>
        </w:rPr>
      </w:pPr>
    </w:p>
    <w:p w:rsidR="004D66AC" w:rsidRPr="004D66AC" w:rsidRDefault="004D66AC" w:rsidP="004D66AC">
      <w:pPr>
        <w:ind w:left="1800" w:hanging="1800"/>
        <w:rPr>
          <w:rFonts w:asciiTheme="minorHAnsi" w:hAnsiTheme="minorHAnsi"/>
          <w:sz w:val="24"/>
          <w:szCs w:val="24"/>
        </w:rPr>
      </w:pPr>
      <w:r w:rsidRPr="004D66AC">
        <w:rPr>
          <w:rFonts w:asciiTheme="minorHAnsi" w:hAnsiTheme="minorHAnsi"/>
          <w:sz w:val="24"/>
          <w:szCs w:val="24"/>
        </w:rPr>
        <w:t>Page 46</w:t>
      </w:r>
      <w:r w:rsidRPr="004D66AC">
        <w:rPr>
          <w:rFonts w:asciiTheme="minorHAnsi" w:hAnsiTheme="minorHAnsi"/>
          <w:sz w:val="24"/>
          <w:szCs w:val="24"/>
        </w:rPr>
        <w:tab/>
        <w:t>Second bullet reworded, "Then, close your test booklet and raise your hand to turn in your test materials."</w:t>
      </w:r>
    </w:p>
    <w:p w:rsidR="004D66AC" w:rsidRPr="004D66AC" w:rsidRDefault="004D66AC" w:rsidP="004D66AC">
      <w:pPr>
        <w:ind w:left="1800" w:hanging="1800"/>
        <w:rPr>
          <w:rFonts w:asciiTheme="minorHAnsi" w:hAnsiTheme="minorHAnsi"/>
          <w:sz w:val="24"/>
          <w:szCs w:val="24"/>
        </w:rPr>
      </w:pPr>
    </w:p>
    <w:sectPr w:rsidR="004D66AC" w:rsidRPr="004D66AC" w:rsidSect="002A26B6">
      <w:headerReference w:type="default" r:id="rId8"/>
      <w:footerReference w:type="even" r:id="rId9"/>
      <w:footerReference w:type="default" r:id="rId10"/>
      <w:type w:val="continuous"/>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D52" w:rsidRDefault="00E22D52">
      <w:r>
        <w:separator/>
      </w:r>
    </w:p>
  </w:endnote>
  <w:endnote w:type="continuationSeparator" w:id="0">
    <w:p w:rsidR="00E22D52" w:rsidRDefault="00E2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D52" w:rsidRDefault="00C17BB4">
    <w:pPr>
      <w:pStyle w:val="Footer"/>
      <w:framePr w:wrap="around" w:vAnchor="text" w:hAnchor="margin" w:xAlign="center" w:y="1"/>
      <w:rPr>
        <w:rStyle w:val="PageNumber"/>
      </w:rPr>
    </w:pPr>
    <w:r>
      <w:rPr>
        <w:rStyle w:val="PageNumber"/>
      </w:rPr>
      <w:fldChar w:fldCharType="begin"/>
    </w:r>
    <w:r w:rsidR="00E22D52">
      <w:rPr>
        <w:rStyle w:val="PageNumber"/>
      </w:rPr>
      <w:instrText xml:space="preserve">PAGE  </w:instrText>
    </w:r>
    <w:r>
      <w:rPr>
        <w:rStyle w:val="PageNumber"/>
      </w:rPr>
      <w:fldChar w:fldCharType="end"/>
    </w:r>
  </w:p>
  <w:p w:rsidR="00E22D52" w:rsidRDefault="00E22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D52" w:rsidRDefault="00C17BB4">
    <w:pPr>
      <w:pStyle w:val="Footer"/>
      <w:framePr w:wrap="around" w:vAnchor="text" w:hAnchor="margin" w:xAlign="center" w:y="1"/>
      <w:rPr>
        <w:rStyle w:val="PageNumber"/>
      </w:rPr>
    </w:pPr>
    <w:r>
      <w:rPr>
        <w:rStyle w:val="PageNumber"/>
      </w:rPr>
      <w:fldChar w:fldCharType="begin"/>
    </w:r>
    <w:r w:rsidR="00E22D52">
      <w:rPr>
        <w:rStyle w:val="PageNumber"/>
      </w:rPr>
      <w:instrText xml:space="preserve">PAGE  </w:instrText>
    </w:r>
    <w:r>
      <w:rPr>
        <w:rStyle w:val="PageNumber"/>
      </w:rPr>
      <w:fldChar w:fldCharType="separate"/>
    </w:r>
    <w:r w:rsidR="00427A8B">
      <w:rPr>
        <w:rStyle w:val="PageNumber"/>
        <w:noProof/>
      </w:rPr>
      <w:t>2</w:t>
    </w:r>
    <w:r>
      <w:rPr>
        <w:rStyle w:val="PageNumber"/>
      </w:rPr>
      <w:fldChar w:fldCharType="end"/>
    </w:r>
  </w:p>
  <w:p w:rsidR="00E22D52" w:rsidRDefault="00E22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D52" w:rsidRDefault="00E22D52">
      <w:r>
        <w:separator/>
      </w:r>
    </w:p>
  </w:footnote>
  <w:footnote w:type="continuationSeparator" w:id="0">
    <w:p w:rsidR="00E22D52" w:rsidRDefault="00E22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D52" w:rsidRPr="00356867" w:rsidRDefault="00E22D52">
    <w:pPr>
      <w:pStyle w:val="Header"/>
      <w:rPr>
        <w:rFonts w:ascii="Calibri" w:hAnsi="Calibri"/>
        <w:sz w:val="24"/>
      </w:rPr>
    </w:pPr>
    <w:r>
      <w:tab/>
    </w:r>
    <w:r>
      <w:tab/>
    </w:r>
    <w:r w:rsidR="008714DA">
      <w:rPr>
        <w:rFonts w:ascii="Calibri" w:hAnsi="Calibri"/>
        <w:sz w:val="24"/>
      </w:rPr>
      <w:t>PA0004EA</w:t>
    </w:r>
  </w:p>
  <w:p w:rsidR="00E22D52" w:rsidRDefault="00E22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199B"/>
    <w:multiLevelType w:val="hybridMultilevel"/>
    <w:tmpl w:val="2E76A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B2DDD"/>
    <w:multiLevelType w:val="hybridMultilevel"/>
    <w:tmpl w:val="873E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A4668"/>
    <w:multiLevelType w:val="hybridMultilevel"/>
    <w:tmpl w:val="A1944042"/>
    <w:lvl w:ilvl="0" w:tplc="B6FA0EE8">
      <w:start w:val="1"/>
      <w:numFmt w:val="bullet"/>
      <w:lvlText w:val=""/>
      <w:lvlJc w:val="left"/>
      <w:pPr>
        <w:tabs>
          <w:tab w:val="num" w:pos="1440"/>
        </w:tabs>
        <w:ind w:left="1440" w:hanging="360"/>
      </w:pPr>
      <w:rPr>
        <w:rFonts w:ascii="Symbol" w:hAnsi="Symbol" w:hint="default"/>
      </w:rPr>
    </w:lvl>
    <w:lvl w:ilvl="1" w:tplc="21D67D26" w:tentative="1">
      <w:start w:val="1"/>
      <w:numFmt w:val="bullet"/>
      <w:lvlText w:val="o"/>
      <w:lvlJc w:val="left"/>
      <w:pPr>
        <w:tabs>
          <w:tab w:val="num" w:pos="2160"/>
        </w:tabs>
        <w:ind w:left="2160" w:hanging="360"/>
      </w:pPr>
      <w:rPr>
        <w:rFonts w:ascii="Courier New" w:hAnsi="Courier New" w:hint="default"/>
      </w:rPr>
    </w:lvl>
    <w:lvl w:ilvl="2" w:tplc="88581A36" w:tentative="1">
      <w:start w:val="1"/>
      <w:numFmt w:val="bullet"/>
      <w:lvlText w:val=""/>
      <w:lvlJc w:val="left"/>
      <w:pPr>
        <w:tabs>
          <w:tab w:val="num" w:pos="2880"/>
        </w:tabs>
        <w:ind w:left="2880" w:hanging="360"/>
      </w:pPr>
      <w:rPr>
        <w:rFonts w:ascii="Wingdings" w:hAnsi="Wingdings" w:hint="default"/>
      </w:rPr>
    </w:lvl>
    <w:lvl w:ilvl="3" w:tplc="D1EA9628" w:tentative="1">
      <w:start w:val="1"/>
      <w:numFmt w:val="bullet"/>
      <w:lvlText w:val=""/>
      <w:lvlJc w:val="left"/>
      <w:pPr>
        <w:tabs>
          <w:tab w:val="num" w:pos="3600"/>
        </w:tabs>
        <w:ind w:left="3600" w:hanging="360"/>
      </w:pPr>
      <w:rPr>
        <w:rFonts w:ascii="Symbol" w:hAnsi="Symbol" w:hint="default"/>
      </w:rPr>
    </w:lvl>
    <w:lvl w:ilvl="4" w:tplc="1772CB3E" w:tentative="1">
      <w:start w:val="1"/>
      <w:numFmt w:val="bullet"/>
      <w:lvlText w:val="o"/>
      <w:lvlJc w:val="left"/>
      <w:pPr>
        <w:tabs>
          <w:tab w:val="num" w:pos="4320"/>
        </w:tabs>
        <w:ind w:left="4320" w:hanging="360"/>
      </w:pPr>
      <w:rPr>
        <w:rFonts w:ascii="Courier New" w:hAnsi="Courier New" w:hint="default"/>
      </w:rPr>
    </w:lvl>
    <w:lvl w:ilvl="5" w:tplc="8FA40BFE" w:tentative="1">
      <w:start w:val="1"/>
      <w:numFmt w:val="bullet"/>
      <w:lvlText w:val=""/>
      <w:lvlJc w:val="left"/>
      <w:pPr>
        <w:tabs>
          <w:tab w:val="num" w:pos="5040"/>
        </w:tabs>
        <w:ind w:left="5040" w:hanging="360"/>
      </w:pPr>
      <w:rPr>
        <w:rFonts w:ascii="Wingdings" w:hAnsi="Wingdings" w:hint="default"/>
      </w:rPr>
    </w:lvl>
    <w:lvl w:ilvl="6" w:tplc="66B8F82E" w:tentative="1">
      <w:start w:val="1"/>
      <w:numFmt w:val="bullet"/>
      <w:lvlText w:val=""/>
      <w:lvlJc w:val="left"/>
      <w:pPr>
        <w:tabs>
          <w:tab w:val="num" w:pos="5760"/>
        </w:tabs>
        <w:ind w:left="5760" w:hanging="360"/>
      </w:pPr>
      <w:rPr>
        <w:rFonts w:ascii="Symbol" w:hAnsi="Symbol" w:hint="default"/>
      </w:rPr>
    </w:lvl>
    <w:lvl w:ilvl="7" w:tplc="97DA3592" w:tentative="1">
      <w:start w:val="1"/>
      <w:numFmt w:val="bullet"/>
      <w:lvlText w:val="o"/>
      <w:lvlJc w:val="left"/>
      <w:pPr>
        <w:tabs>
          <w:tab w:val="num" w:pos="6480"/>
        </w:tabs>
        <w:ind w:left="6480" w:hanging="360"/>
      </w:pPr>
      <w:rPr>
        <w:rFonts w:ascii="Courier New" w:hAnsi="Courier New" w:hint="default"/>
      </w:rPr>
    </w:lvl>
    <w:lvl w:ilvl="8" w:tplc="720A51FA"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FC6229C"/>
    <w:multiLevelType w:val="hybridMultilevel"/>
    <w:tmpl w:val="EF8214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wMTYxMTUF0UYGSjpKwanFxZn5eSAFRrUAq14vNCwAAAA="/>
  </w:docVars>
  <w:rsids>
    <w:rsidRoot w:val="00924727"/>
    <w:rsid w:val="000333F1"/>
    <w:rsid w:val="00042E85"/>
    <w:rsid w:val="00043EAB"/>
    <w:rsid w:val="000A5783"/>
    <w:rsid w:val="000C5769"/>
    <w:rsid w:val="000F2208"/>
    <w:rsid w:val="00115929"/>
    <w:rsid w:val="001661EC"/>
    <w:rsid w:val="00172E92"/>
    <w:rsid w:val="00207667"/>
    <w:rsid w:val="002172C7"/>
    <w:rsid w:val="00222426"/>
    <w:rsid w:val="00280500"/>
    <w:rsid w:val="002867F7"/>
    <w:rsid w:val="002A26B6"/>
    <w:rsid w:val="002B765E"/>
    <w:rsid w:val="002D3542"/>
    <w:rsid w:val="002F5D95"/>
    <w:rsid w:val="00356867"/>
    <w:rsid w:val="003608D2"/>
    <w:rsid w:val="00363FAF"/>
    <w:rsid w:val="00376E05"/>
    <w:rsid w:val="003E24A2"/>
    <w:rsid w:val="00400D6C"/>
    <w:rsid w:val="004158D7"/>
    <w:rsid w:val="004249A1"/>
    <w:rsid w:val="0042669F"/>
    <w:rsid w:val="00427A8B"/>
    <w:rsid w:val="00440302"/>
    <w:rsid w:val="00445D4E"/>
    <w:rsid w:val="00460E2C"/>
    <w:rsid w:val="0048664D"/>
    <w:rsid w:val="004C609B"/>
    <w:rsid w:val="004C7587"/>
    <w:rsid w:val="004D66AC"/>
    <w:rsid w:val="00521525"/>
    <w:rsid w:val="0054056C"/>
    <w:rsid w:val="00547AD2"/>
    <w:rsid w:val="005A1B77"/>
    <w:rsid w:val="005F072E"/>
    <w:rsid w:val="005F2484"/>
    <w:rsid w:val="00611C18"/>
    <w:rsid w:val="006159B8"/>
    <w:rsid w:val="00631A80"/>
    <w:rsid w:val="00653BB8"/>
    <w:rsid w:val="00691FB3"/>
    <w:rsid w:val="006A0B64"/>
    <w:rsid w:val="006D50A0"/>
    <w:rsid w:val="00712107"/>
    <w:rsid w:val="00716F60"/>
    <w:rsid w:val="00747F18"/>
    <w:rsid w:val="007671EE"/>
    <w:rsid w:val="007723A6"/>
    <w:rsid w:val="00816846"/>
    <w:rsid w:val="008714DA"/>
    <w:rsid w:val="0088474E"/>
    <w:rsid w:val="008907F0"/>
    <w:rsid w:val="008911B6"/>
    <w:rsid w:val="00924727"/>
    <w:rsid w:val="009367FF"/>
    <w:rsid w:val="009B1F1C"/>
    <w:rsid w:val="009B6BDF"/>
    <w:rsid w:val="00A6325D"/>
    <w:rsid w:val="00A65537"/>
    <w:rsid w:val="00A84B93"/>
    <w:rsid w:val="00A85528"/>
    <w:rsid w:val="00AC3AC4"/>
    <w:rsid w:val="00AE06D7"/>
    <w:rsid w:val="00B80B16"/>
    <w:rsid w:val="00BD0F1B"/>
    <w:rsid w:val="00BE3F9C"/>
    <w:rsid w:val="00BE4EF4"/>
    <w:rsid w:val="00C10226"/>
    <w:rsid w:val="00C17BB4"/>
    <w:rsid w:val="00C17BCA"/>
    <w:rsid w:val="00C2248F"/>
    <w:rsid w:val="00C47E69"/>
    <w:rsid w:val="00C91BB8"/>
    <w:rsid w:val="00CA0264"/>
    <w:rsid w:val="00D02A1F"/>
    <w:rsid w:val="00D16225"/>
    <w:rsid w:val="00D2301C"/>
    <w:rsid w:val="00D35A51"/>
    <w:rsid w:val="00D93359"/>
    <w:rsid w:val="00DE58BA"/>
    <w:rsid w:val="00E00214"/>
    <w:rsid w:val="00E05DB4"/>
    <w:rsid w:val="00E22D52"/>
    <w:rsid w:val="00E5373D"/>
    <w:rsid w:val="00E6303F"/>
    <w:rsid w:val="00E802C6"/>
    <w:rsid w:val="00EB3286"/>
    <w:rsid w:val="00EB6D86"/>
    <w:rsid w:val="00F23299"/>
    <w:rsid w:val="00F73441"/>
    <w:rsid w:val="00F912A1"/>
    <w:rsid w:val="00FE1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88A285-884A-48BC-B9D4-ED74E532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6B6"/>
  </w:style>
  <w:style w:type="paragraph" w:styleId="Heading1">
    <w:name w:val="heading 1"/>
    <w:basedOn w:val="Normal"/>
    <w:next w:val="Normal"/>
    <w:qFormat/>
    <w:rsid w:val="002A26B6"/>
    <w:pPr>
      <w:keepNext/>
      <w:jc w:val="center"/>
      <w:outlineLvl w:val="0"/>
    </w:pPr>
    <w:rPr>
      <w:b/>
      <w:sz w:val="36"/>
    </w:rPr>
  </w:style>
  <w:style w:type="paragraph" w:styleId="Heading2">
    <w:name w:val="heading 2"/>
    <w:basedOn w:val="Normal"/>
    <w:next w:val="Normal"/>
    <w:qFormat/>
    <w:rsid w:val="002A26B6"/>
    <w:pPr>
      <w:keepNext/>
      <w:tabs>
        <w:tab w:val="left" w:pos="900"/>
        <w:tab w:val="left" w:pos="5780"/>
        <w:tab w:val="left" w:pos="6580"/>
      </w:tabs>
      <w:ind w:left="740" w:hanging="360"/>
      <w:jc w:val="center"/>
      <w:outlineLvl w:val="1"/>
    </w:pPr>
    <w:rPr>
      <w:sz w:val="28"/>
    </w:rPr>
  </w:style>
  <w:style w:type="paragraph" w:styleId="Heading3">
    <w:name w:val="heading 3"/>
    <w:basedOn w:val="Normal"/>
    <w:next w:val="Normal"/>
    <w:qFormat/>
    <w:rsid w:val="002A26B6"/>
    <w:pPr>
      <w:keepNext/>
      <w:tabs>
        <w:tab w:val="left" w:pos="720"/>
        <w:tab w:val="left" w:pos="6520"/>
      </w:tabs>
      <w:ind w:left="900" w:hanging="900"/>
      <w:outlineLvl w:val="2"/>
    </w:pPr>
    <w:rPr>
      <w:bCs/>
      <w:sz w:val="24"/>
    </w:rPr>
  </w:style>
  <w:style w:type="paragraph" w:styleId="Heading4">
    <w:name w:val="heading 4"/>
    <w:basedOn w:val="Normal"/>
    <w:next w:val="Normal"/>
    <w:qFormat/>
    <w:rsid w:val="002A26B6"/>
    <w:pPr>
      <w:keepNext/>
      <w:tabs>
        <w:tab w:val="left" w:pos="6520"/>
      </w:tabs>
      <w:outlineLvl w:val="3"/>
    </w:pPr>
    <w:rPr>
      <w:b/>
      <w:sz w:val="24"/>
    </w:rPr>
  </w:style>
  <w:style w:type="paragraph" w:styleId="Heading5">
    <w:name w:val="heading 5"/>
    <w:basedOn w:val="Normal"/>
    <w:next w:val="Normal"/>
    <w:qFormat/>
    <w:rsid w:val="002A26B6"/>
    <w:pPr>
      <w:keepNext/>
      <w:tabs>
        <w:tab w:val="left" w:pos="6520"/>
      </w:tabs>
      <w:outlineLvl w:val="4"/>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A26B6"/>
    <w:pPr>
      <w:jc w:val="center"/>
    </w:pPr>
    <w:rPr>
      <w:b/>
      <w:sz w:val="28"/>
    </w:rPr>
  </w:style>
  <w:style w:type="paragraph" w:styleId="BodyTextIndent">
    <w:name w:val="Body Text Indent"/>
    <w:basedOn w:val="Normal"/>
    <w:semiHidden/>
    <w:rsid w:val="002A26B6"/>
    <w:pPr>
      <w:tabs>
        <w:tab w:val="left" w:pos="720"/>
        <w:tab w:val="left" w:pos="900"/>
        <w:tab w:val="left" w:pos="6520"/>
      </w:tabs>
      <w:ind w:left="900" w:hanging="720"/>
    </w:pPr>
    <w:rPr>
      <w:bCs/>
      <w:sz w:val="24"/>
    </w:rPr>
  </w:style>
  <w:style w:type="paragraph" w:styleId="BodyText">
    <w:name w:val="Body Text"/>
    <w:basedOn w:val="Normal"/>
    <w:semiHidden/>
    <w:rsid w:val="002A26B6"/>
    <w:pPr>
      <w:tabs>
        <w:tab w:val="left" w:pos="6520"/>
      </w:tabs>
    </w:pPr>
    <w:rPr>
      <w:sz w:val="24"/>
    </w:rPr>
  </w:style>
  <w:style w:type="paragraph" w:styleId="Footer">
    <w:name w:val="footer"/>
    <w:basedOn w:val="Normal"/>
    <w:semiHidden/>
    <w:rsid w:val="002A26B6"/>
    <w:pPr>
      <w:tabs>
        <w:tab w:val="center" w:pos="4320"/>
        <w:tab w:val="right" w:pos="8640"/>
      </w:tabs>
    </w:pPr>
  </w:style>
  <w:style w:type="character" w:styleId="PageNumber">
    <w:name w:val="page number"/>
    <w:basedOn w:val="DefaultParagraphFont"/>
    <w:semiHidden/>
    <w:rsid w:val="002A26B6"/>
  </w:style>
  <w:style w:type="paragraph" w:styleId="BodyTextIndent2">
    <w:name w:val="Body Text Indent 2"/>
    <w:basedOn w:val="Normal"/>
    <w:semiHidden/>
    <w:rsid w:val="002A26B6"/>
    <w:pPr>
      <w:tabs>
        <w:tab w:val="left" w:pos="720"/>
        <w:tab w:val="left" w:pos="1620"/>
        <w:tab w:val="left" w:pos="2880"/>
        <w:tab w:val="left" w:pos="6520"/>
      </w:tabs>
      <w:ind w:left="2880" w:hanging="2880"/>
    </w:pPr>
    <w:rPr>
      <w:sz w:val="24"/>
    </w:rPr>
  </w:style>
  <w:style w:type="paragraph" w:styleId="BodyTextIndent3">
    <w:name w:val="Body Text Indent 3"/>
    <w:basedOn w:val="Normal"/>
    <w:semiHidden/>
    <w:rsid w:val="002A26B6"/>
    <w:pPr>
      <w:tabs>
        <w:tab w:val="left" w:pos="720"/>
        <w:tab w:val="left" w:pos="2880"/>
        <w:tab w:val="left" w:pos="6520"/>
      </w:tabs>
      <w:ind w:left="3240" w:hanging="3240"/>
    </w:pPr>
    <w:rPr>
      <w:sz w:val="24"/>
    </w:rPr>
  </w:style>
  <w:style w:type="paragraph" w:styleId="PlainText">
    <w:name w:val="Plain Text"/>
    <w:basedOn w:val="Normal"/>
    <w:link w:val="PlainTextChar"/>
    <w:semiHidden/>
    <w:rsid w:val="002A26B6"/>
    <w:rPr>
      <w:rFonts w:ascii="Courier New" w:hAnsi="Courier New" w:cs="Courier New"/>
    </w:rPr>
  </w:style>
  <w:style w:type="paragraph" w:styleId="NormalWeb">
    <w:name w:val="Normal (Web)"/>
    <w:basedOn w:val="Normal"/>
    <w:semiHidden/>
    <w:rsid w:val="002A26B6"/>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23299"/>
    <w:rPr>
      <w:rFonts w:ascii="Tahoma" w:hAnsi="Tahoma" w:cs="Tahoma"/>
      <w:sz w:val="16"/>
      <w:szCs w:val="16"/>
    </w:rPr>
  </w:style>
  <w:style w:type="character" w:customStyle="1" w:styleId="BalloonTextChar">
    <w:name w:val="Balloon Text Char"/>
    <w:basedOn w:val="DefaultParagraphFont"/>
    <w:link w:val="BalloonText"/>
    <w:uiPriority w:val="99"/>
    <w:semiHidden/>
    <w:rsid w:val="00F23299"/>
    <w:rPr>
      <w:rFonts w:ascii="Tahoma" w:hAnsi="Tahoma" w:cs="Tahoma"/>
      <w:sz w:val="16"/>
      <w:szCs w:val="16"/>
    </w:rPr>
  </w:style>
  <w:style w:type="character" w:customStyle="1" w:styleId="PlainTextChar">
    <w:name w:val="Plain Text Char"/>
    <w:basedOn w:val="DefaultParagraphFont"/>
    <w:link w:val="PlainText"/>
    <w:semiHidden/>
    <w:rsid w:val="00AC3AC4"/>
    <w:rPr>
      <w:rFonts w:ascii="Courier New" w:hAnsi="Courier New" w:cs="Courier New"/>
    </w:rPr>
  </w:style>
  <w:style w:type="paragraph" w:styleId="Header">
    <w:name w:val="header"/>
    <w:basedOn w:val="Normal"/>
    <w:link w:val="HeaderChar"/>
    <w:uiPriority w:val="99"/>
    <w:unhideWhenUsed/>
    <w:rsid w:val="00356867"/>
    <w:pPr>
      <w:tabs>
        <w:tab w:val="center" w:pos="4680"/>
        <w:tab w:val="right" w:pos="9360"/>
      </w:tabs>
    </w:pPr>
  </w:style>
  <w:style w:type="character" w:customStyle="1" w:styleId="HeaderChar">
    <w:name w:val="Header Char"/>
    <w:basedOn w:val="DefaultParagraphFont"/>
    <w:link w:val="Header"/>
    <w:uiPriority w:val="99"/>
    <w:rsid w:val="00356867"/>
  </w:style>
  <w:style w:type="paragraph" w:styleId="ListParagraph">
    <w:name w:val="List Paragraph"/>
    <w:basedOn w:val="Normal"/>
    <w:uiPriority w:val="34"/>
    <w:qFormat/>
    <w:rsid w:val="006A0B64"/>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67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D43D1-55FC-4ED4-B29E-260AB92D2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635</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General Instructions for Testing</vt:lpstr>
    </vt:vector>
  </TitlesOfParts>
  <Company>RegionIV</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Instructions for Testing</dc:title>
  <dc:creator>RegionIV</dc:creator>
  <cp:lastModifiedBy>Norma Peinado</cp:lastModifiedBy>
  <cp:revision>4</cp:revision>
  <cp:lastPrinted>2013-01-30T18:37:00Z</cp:lastPrinted>
  <dcterms:created xsi:type="dcterms:W3CDTF">2019-04-29T20:31:00Z</dcterms:created>
  <dcterms:modified xsi:type="dcterms:W3CDTF">2019-04-29T21:46:00Z</dcterms:modified>
</cp:coreProperties>
</file>